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9D" w:rsidRPr="00F144D4" w:rsidRDefault="001A3E9D">
      <w:pPr>
        <w:rPr>
          <w:sz w:val="22"/>
          <w:szCs w:val="22"/>
        </w:rPr>
      </w:pPr>
    </w:p>
    <w:p w:rsidR="00F144D4" w:rsidRDefault="00F144D4">
      <w:pPr>
        <w:rPr>
          <w:sz w:val="22"/>
          <w:szCs w:val="22"/>
        </w:rPr>
      </w:pPr>
    </w:p>
    <w:p w:rsidR="00F144D4" w:rsidRDefault="00F144D4">
      <w:pPr>
        <w:rPr>
          <w:sz w:val="22"/>
          <w:szCs w:val="22"/>
        </w:rPr>
      </w:pPr>
    </w:p>
    <w:p w:rsidR="00A77436" w:rsidRPr="00F144D4" w:rsidRDefault="00C54FE9">
      <w:pPr>
        <w:rPr>
          <w:sz w:val="22"/>
          <w:szCs w:val="22"/>
        </w:rPr>
      </w:pPr>
      <w:r>
        <w:rPr>
          <w:sz w:val="22"/>
          <w:szCs w:val="22"/>
        </w:rPr>
        <w:t>November 13, 2017</w:t>
      </w:r>
    </w:p>
    <w:p w:rsidR="00A77436" w:rsidRDefault="00A77436">
      <w:pPr>
        <w:rPr>
          <w:sz w:val="22"/>
          <w:szCs w:val="22"/>
        </w:rPr>
      </w:pPr>
    </w:p>
    <w:p w:rsidR="00F144D4" w:rsidRPr="00F144D4" w:rsidRDefault="00F144D4">
      <w:pPr>
        <w:rPr>
          <w:sz w:val="22"/>
          <w:szCs w:val="22"/>
        </w:rPr>
      </w:pPr>
    </w:p>
    <w:p w:rsidR="00A77436" w:rsidRPr="00F144D4" w:rsidRDefault="00CB56AB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Dear Brothers</w:t>
      </w:r>
      <w:r w:rsidR="00A77436" w:rsidRPr="00F144D4">
        <w:rPr>
          <w:sz w:val="22"/>
          <w:szCs w:val="22"/>
        </w:rPr>
        <w:t>:</w:t>
      </w:r>
    </w:p>
    <w:p w:rsidR="00A77436" w:rsidRPr="00F144D4" w:rsidRDefault="00A77436">
      <w:pPr>
        <w:rPr>
          <w:sz w:val="22"/>
          <w:szCs w:val="22"/>
        </w:rPr>
      </w:pPr>
    </w:p>
    <w:p w:rsidR="00A77436" w:rsidRPr="00F144D4" w:rsidRDefault="00A77436">
      <w:pPr>
        <w:rPr>
          <w:sz w:val="22"/>
          <w:szCs w:val="22"/>
        </w:rPr>
      </w:pPr>
      <w:r w:rsidRPr="00F144D4">
        <w:rPr>
          <w:sz w:val="22"/>
          <w:szCs w:val="22"/>
        </w:rPr>
        <w:t xml:space="preserve">On Saturday, </w:t>
      </w:r>
      <w:r w:rsidR="00C54FE9">
        <w:rPr>
          <w:sz w:val="22"/>
          <w:szCs w:val="22"/>
        </w:rPr>
        <w:t>December 2</w:t>
      </w:r>
      <w:r w:rsidR="00F61EAA">
        <w:rPr>
          <w:sz w:val="22"/>
          <w:szCs w:val="22"/>
        </w:rPr>
        <w:t>, 2017</w:t>
      </w:r>
      <w:r w:rsidRPr="00F144D4">
        <w:rPr>
          <w:sz w:val="22"/>
          <w:szCs w:val="22"/>
        </w:rPr>
        <w:t>, starting at 10:00</w:t>
      </w:r>
      <w:r w:rsidR="00540EF2" w:rsidRPr="00F144D4">
        <w:rPr>
          <w:sz w:val="22"/>
          <w:szCs w:val="22"/>
        </w:rPr>
        <w:t xml:space="preserve"> </w:t>
      </w:r>
      <w:r w:rsidRPr="00F144D4">
        <w:rPr>
          <w:sz w:val="22"/>
          <w:szCs w:val="22"/>
        </w:rPr>
        <w:t>am</w:t>
      </w:r>
      <w:r w:rsidR="00193E40">
        <w:rPr>
          <w:sz w:val="22"/>
          <w:szCs w:val="22"/>
        </w:rPr>
        <w:t xml:space="preserve"> and concluding by</w:t>
      </w:r>
      <w:r w:rsidR="0096092C">
        <w:rPr>
          <w:sz w:val="22"/>
          <w:szCs w:val="22"/>
        </w:rPr>
        <w:t xml:space="preserve"> 4:00 pm</w:t>
      </w:r>
      <w:r w:rsidRPr="00F144D4">
        <w:rPr>
          <w:sz w:val="22"/>
          <w:szCs w:val="22"/>
        </w:rPr>
        <w:t>,</w:t>
      </w:r>
      <w:r w:rsidR="00477A29" w:rsidRPr="00F144D4">
        <w:rPr>
          <w:sz w:val="22"/>
          <w:szCs w:val="22"/>
        </w:rPr>
        <w:t xml:space="preserve"> in Jacksonville, FL</w:t>
      </w:r>
      <w:r w:rsidRPr="00F144D4">
        <w:rPr>
          <w:sz w:val="22"/>
          <w:szCs w:val="22"/>
        </w:rPr>
        <w:t xml:space="preserve"> there will be a Southeast area day of prayer and fellowship for elders, and brothers who are</w:t>
      </w:r>
      <w:r w:rsidR="00477A29" w:rsidRPr="00F144D4">
        <w:rPr>
          <w:sz w:val="22"/>
          <w:szCs w:val="22"/>
        </w:rPr>
        <w:t xml:space="preserve"> not elders but bear responsibi</w:t>
      </w:r>
      <w:r w:rsidRPr="00F144D4">
        <w:rPr>
          <w:sz w:val="22"/>
          <w:szCs w:val="22"/>
        </w:rPr>
        <w:t>lity for the church in their locality. Also, at the invitation of the elders/responsible ones,</w:t>
      </w:r>
      <w:r w:rsidR="00477A29" w:rsidRPr="00F144D4">
        <w:rPr>
          <w:sz w:val="22"/>
          <w:szCs w:val="22"/>
        </w:rPr>
        <w:t xml:space="preserve"> </w:t>
      </w:r>
      <w:r w:rsidRPr="00F144D4">
        <w:rPr>
          <w:sz w:val="22"/>
          <w:szCs w:val="22"/>
        </w:rPr>
        <w:t>some learning ones could be brought to this gathering. Furthermore, we would like to</w:t>
      </w:r>
      <w:r w:rsidR="00477A29" w:rsidRPr="00F144D4">
        <w:rPr>
          <w:sz w:val="22"/>
          <w:szCs w:val="22"/>
        </w:rPr>
        <w:t xml:space="preserve"> </w:t>
      </w:r>
      <w:r w:rsidRPr="00F144D4">
        <w:rPr>
          <w:sz w:val="22"/>
          <w:szCs w:val="22"/>
        </w:rPr>
        <w:t>encourage brothers from areas</w:t>
      </w:r>
      <w:r w:rsidR="00DC73CD" w:rsidRPr="00F144D4">
        <w:rPr>
          <w:sz w:val="22"/>
          <w:szCs w:val="22"/>
        </w:rPr>
        <w:t xml:space="preserve"> outside of the Southeast</w:t>
      </w:r>
      <w:r w:rsidR="00E73526" w:rsidRPr="00F144D4">
        <w:rPr>
          <w:sz w:val="22"/>
          <w:szCs w:val="22"/>
        </w:rPr>
        <w:t xml:space="preserve"> to come and blend as well.</w:t>
      </w:r>
    </w:p>
    <w:p w:rsidR="00A77436" w:rsidRPr="00F144D4" w:rsidRDefault="00A77436">
      <w:pPr>
        <w:rPr>
          <w:sz w:val="22"/>
          <w:szCs w:val="22"/>
        </w:rPr>
      </w:pPr>
    </w:p>
    <w:p w:rsidR="00A77436" w:rsidRDefault="00F525D2">
      <w:pPr>
        <w:rPr>
          <w:sz w:val="22"/>
          <w:szCs w:val="22"/>
        </w:rPr>
      </w:pPr>
      <w:r>
        <w:rPr>
          <w:sz w:val="22"/>
          <w:szCs w:val="22"/>
        </w:rPr>
        <w:t>We</w:t>
      </w:r>
      <w:r w:rsidR="00A77436" w:rsidRPr="00F144D4">
        <w:rPr>
          <w:sz w:val="22"/>
          <w:szCs w:val="22"/>
        </w:rPr>
        <w:t xml:space="preserve"> will </w:t>
      </w:r>
      <w:r>
        <w:rPr>
          <w:sz w:val="22"/>
          <w:szCs w:val="22"/>
        </w:rPr>
        <w:t>gather</w:t>
      </w:r>
      <w:r w:rsidR="00A77436" w:rsidRPr="00F144D4">
        <w:rPr>
          <w:sz w:val="22"/>
          <w:szCs w:val="22"/>
        </w:rPr>
        <w:t xml:space="preserve"> at the meeting facility for the Church in Jackson</w:t>
      </w:r>
      <w:r w:rsidR="0055773D" w:rsidRPr="00F144D4">
        <w:rPr>
          <w:sz w:val="22"/>
          <w:szCs w:val="22"/>
        </w:rPr>
        <w:t xml:space="preserve">ville, </w:t>
      </w:r>
      <w:r w:rsidR="00E73526" w:rsidRPr="00F144D4">
        <w:rPr>
          <w:sz w:val="22"/>
          <w:szCs w:val="22"/>
        </w:rPr>
        <w:t>4911 Spring Park Rd., Jacksonville</w:t>
      </w:r>
      <w:r w:rsidR="00A77436" w:rsidRPr="00F144D4">
        <w:rPr>
          <w:sz w:val="22"/>
          <w:szCs w:val="22"/>
        </w:rPr>
        <w:t xml:space="preserve">, FL 32207. </w:t>
      </w:r>
    </w:p>
    <w:p w:rsidR="00C54FE9" w:rsidRPr="00F144D4" w:rsidRDefault="00C54FE9">
      <w:pPr>
        <w:rPr>
          <w:sz w:val="22"/>
          <w:szCs w:val="22"/>
        </w:rPr>
      </w:pPr>
    </w:p>
    <w:p w:rsidR="00A77436" w:rsidRPr="00F144D4" w:rsidRDefault="00DE30DE">
      <w:pPr>
        <w:rPr>
          <w:sz w:val="22"/>
          <w:szCs w:val="22"/>
        </w:rPr>
      </w:pPr>
      <w:r w:rsidRPr="00F144D4">
        <w:rPr>
          <w:sz w:val="22"/>
          <w:szCs w:val="22"/>
        </w:rPr>
        <w:t xml:space="preserve">Lunch will be </w:t>
      </w:r>
      <w:r w:rsidR="00A77436" w:rsidRPr="00F144D4">
        <w:rPr>
          <w:sz w:val="22"/>
          <w:szCs w:val="22"/>
        </w:rPr>
        <w:t>provid</w:t>
      </w:r>
      <w:r w:rsidRPr="00F144D4">
        <w:rPr>
          <w:sz w:val="22"/>
          <w:szCs w:val="22"/>
        </w:rPr>
        <w:t>ed</w:t>
      </w:r>
      <w:r w:rsidR="00A77436" w:rsidRPr="00F144D4">
        <w:rPr>
          <w:sz w:val="22"/>
          <w:szCs w:val="22"/>
        </w:rPr>
        <w:t xml:space="preserve"> at the meeting place</w:t>
      </w:r>
      <w:r w:rsidRPr="00F144D4">
        <w:rPr>
          <w:sz w:val="22"/>
          <w:szCs w:val="22"/>
        </w:rPr>
        <w:t xml:space="preserve">. Please </w:t>
      </w:r>
      <w:r w:rsidR="00E7016C" w:rsidRPr="00F144D4">
        <w:rPr>
          <w:sz w:val="22"/>
          <w:szCs w:val="22"/>
        </w:rPr>
        <w:t>email</w:t>
      </w:r>
      <w:r w:rsidRPr="00F144D4">
        <w:rPr>
          <w:sz w:val="22"/>
          <w:szCs w:val="22"/>
        </w:rPr>
        <w:t xml:space="preserve"> </w:t>
      </w:r>
      <w:r w:rsidR="00D903CD" w:rsidRPr="00F144D4">
        <w:rPr>
          <w:sz w:val="22"/>
          <w:szCs w:val="22"/>
        </w:rPr>
        <w:t>the number</w:t>
      </w:r>
      <w:r w:rsidR="00A77436" w:rsidRPr="00F144D4">
        <w:rPr>
          <w:sz w:val="22"/>
          <w:szCs w:val="22"/>
        </w:rPr>
        <w:t xml:space="preserve"> of brothers who will </w:t>
      </w:r>
      <w:r w:rsidRPr="00F144D4">
        <w:rPr>
          <w:sz w:val="22"/>
          <w:szCs w:val="22"/>
        </w:rPr>
        <w:t xml:space="preserve">be attending </w:t>
      </w:r>
      <w:r w:rsidR="00A77436" w:rsidRPr="00F144D4">
        <w:rPr>
          <w:sz w:val="22"/>
          <w:szCs w:val="22"/>
        </w:rPr>
        <w:t xml:space="preserve">from your locality to </w:t>
      </w:r>
      <w:r w:rsidR="00E7016C" w:rsidRPr="00F144D4">
        <w:rPr>
          <w:sz w:val="22"/>
          <w:szCs w:val="22"/>
        </w:rPr>
        <w:t>Ben</w:t>
      </w:r>
      <w:r w:rsidR="00E73526" w:rsidRPr="00F144D4">
        <w:rPr>
          <w:sz w:val="22"/>
          <w:szCs w:val="22"/>
        </w:rPr>
        <w:t>jamin</w:t>
      </w:r>
      <w:r w:rsidR="00E7016C" w:rsidRPr="00F144D4">
        <w:rPr>
          <w:sz w:val="22"/>
          <w:szCs w:val="22"/>
        </w:rPr>
        <w:t xml:space="preserve"> Wang </w:t>
      </w:r>
      <w:hyperlink r:id="rId5" w:history="1">
        <w:r w:rsidR="00F468E7" w:rsidRPr="00F144D4">
          <w:rPr>
            <w:rStyle w:val="Hyperlink"/>
            <w:sz w:val="22"/>
            <w:szCs w:val="22"/>
          </w:rPr>
          <w:t>bwewang@gmail.com</w:t>
        </w:r>
      </w:hyperlink>
      <w:r w:rsidR="00F468E7" w:rsidRPr="00F144D4">
        <w:rPr>
          <w:sz w:val="22"/>
          <w:szCs w:val="22"/>
        </w:rPr>
        <w:t xml:space="preserve"> </w:t>
      </w:r>
      <w:r w:rsidR="00A77436" w:rsidRPr="00F144D4">
        <w:rPr>
          <w:sz w:val="22"/>
          <w:szCs w:val="22"/>
        </w:rPr>
        <w:t xml:space="preserve">by </w:t>
      </w:r>
      <w:r w:rsidR="00C54FE9">
        <w:rPr>
          <w:b/>
          <w:sz w:val="22"/>
          <w:szCs w:val="22"/>
        </w:rPr>
        <w:t>Wednesday, November 22</w:t>
      </w:r>
      <w:r w:rsidR="00F61EAA">
        <w:rPr>
          <w:b/>
          <w:sz w:val="22"/>
          <w:szCs w:val="22"/>
        </w:rPr>
        <w:t>, 2017</w:t>
      </w:r>
      <w:r w:rsidR="002E6024" w:rsidRPr="00F144D4">
        <w:rPr>
          <w:b/>
          <w:sz w:val="22"/>
          <w:szCs w:val="22"/>
        </w:rPr>
        <w:t xml:space="preserve">. </w:t>
      </w:r>
      <w:r w:rsidR="002E6024" w:rsidRPr="00F144D4">
        <w:rPr>
          <w:sz w:val="22"/>
          <w:szCs w:val="22"/>
        </w:rPr>
        <w:t>Th</w:t>
      </w:r>
      <w:r w:rsidR="00F144D4" w:rsidRPr="00F144D4">
        <w:rPr>
          <w:sz w:val="22"/>
          <w:szCs w:val="22"/>
        </w:rPr>
        <w:t>is will aid our preparation.</w:t>
      </w:r>
    </w:p>
    <w:p w:rsidR="00A77436" w:rsidRPr="00F144D4" w:rsidRDefault="00A77436">
      <w:pPr>
        <w:rPr>
          <w:sz w:val="22"/>
          <w:szCs w:val="22"/>
        </w:rPr>
      </w:pPr>
    </w:p>
    <w:p w:rsidR="00C54FE9" w:rsidRPr="00C54FE9" w:rsidRDefault="00C54FE9" w:rsidP="00C54FE9">
      <w:p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C54FE9">
        <w:rPr>
          <w:rFonts w:eastAsiaTheme="minorHAnsi"/>
          <w:sz w:val="22"/>
          <w:szCs w:val="22"/>
          <w:lang w:eastAsia="en-US"/>
        </w:rPr>
        <w:t xml:space="preserve">We have reserved a block of hotel rooms at a discounted rate at Homewood Suites, 8511 </w:t>
      </w:r>
      <w:proofErr w:type="spellStart"/>
      <w:r w:rsidRPr="00C54FE9">
        <w:rPr>
          <w:rFonts w:eastAsiaTheme="minorHAnsi"/>
          <w:sz w:val="22"/>
          <w:szCs w:val="22"/>
          <w:lang w:eastAsia="en-US"/>
        </w:rPr>
        <w:t>Touchton</w:t>
      </w:r>
      <w:proofErr w:type="spellEnd"/>
      <w:r w:rsidRPr="00C54FE9">
        <w:rPr>
          <w:rFonts w:eastAsiaTheme="minorHAnsi"/>
          <w:sz w:val="22"/>
          <w:szCs w:val="22"/>
          <w:lang w:eastAsia="en-US"/>
        </w:rPr>
        <w:t xml:space="preserve"> Rd., Jacksonville</w:t>
      </w:r>
      <w:r w:rsidR="00B2208A">
        <w:rPr>
          <w:rFonts w:eastAsiaTheme="minorHAnsi"/>
          <w:sz w:val="22"/>
          <w:szCs w:val="22"/>
          <w:lang w:eastAsia="en-US"/>
        </w:rPr>
        <w:t>, FL</w:t>
      </w:r>
      <w:r w:rsidR="005629D7">
        <w:rPr>
          <w:rFonts w:eastAsiaTheme="minorHAnsi"/>
          <w:sz w:val="22"/>
          <w:szCs w:val="22"/>
          <w:lang w:eastAsia="en-US"/>
        </w:rPr>
        <w:t xml:space="preserve"> 32216</w:t>
      </w:r>
      <w:r w:rsidRPr="00C54FE9">
        <w:rPr>
          <w:rFonts w:eastAsiaTheme="minorHAnsi"/>
          <w:sz w:val="22"/>
          <w:szCs w:val="22"/>
          <w:lang w:eastAsia="en-US"/>
        </w:rPr>
        <w:t>. The block inclu</w:t>
      </w:r>
      <w:r w:rsidR="005629D7">
        <w:rPr>
          <w:rFonts w:eastAsiaTheme="minorHAnsi"/>
          <w:sz w:val="22"/>
          <w:szCs w:val="22"/>
          <w:lang w:eastAsia="en-US"/>
        </w:rPr>
        <w:t>des Friday Dec. 1, 2017 and Saturday</w:t>
      </w:r>
      <w:r w:rsidRPr="00C54FE9">
        <w:rPr>
          <w:rFonts w:eastAsiaTheme="minorHAnsi"/>
          <w:sz w:val="22"/>
          <w:szCs w:val="22"/>
          <w:lang w:eastAsia="en-US"/>
        </w:rPr>
        <w:t xml:space="preserve"> Dec 2, 2017 for those brothers desiring to stay over on Saturday night.</w:t>
      </w:r>
    </w:p>
    <w:p w:rsidR="00C54FE9" w:rsidRPr="00C54FE9" w:rsidRDefault="00C54FE9" w:rsidP="00C54FE9">
      <w:p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C54FE9" w:rsidRPr="00C54FE9" w:rsidRDefault="00C54FE9" w:rsidP="00C54FE9">
      <w:p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C54FE9">
        <w:rPr>
          <w:rFonts w:eastAsiaTheme="minorHAnsi"/>
          <w:sz w:val="22"/>
          <w:szCs w:val="22"/>
          <w:lang w:eastAsia="en-US"/>
        </w:rPr>
        <w:t>Please</w:t>
      </w:r>
      <w:r w:rsidR="00B2208A">
        <w:rPr>
          <w:rFonts w:eastAsiaTheme="minorHAnsi"/>
          <w:sz w:val="22"/>
          <w:szCs w:val="22"/>
          <w:lang w:eastAsia="en-US"/>
        </w:rPr>
        <w:t xml:space="preserve"> call 904-253-7120 when making reservations and</w:t>
      </w:r>
      <w:r w:rsidRPr="00C54FE9">
        <w:rPr>
          <w:rFonts w:eastAsiaTheme="minorHAnsi"/>
          <w:sz w:val="22"/>
          <w:szCs w:val="22"/>
          <w:lang w:eastAsia="en-US"/>
        </w:rPr>
        <w:t xml:space="preserve"> mention “The Church in Jacksonvill</w:t>
      </w:r>
      <w:r w:rsidR="00B2208A">
        <w:rPr>
          <w:rFonts w:eastAsiaTheme="minorHAnsi"/>
          <w:sz w:val="22"/>
          <w:szCs w:val="22"/>
          <w:lang w:eastAsia="en-US"/>
        </w:rPr>
        <w:t>e”</w:t>
      </w:r>
      <w:r w:rsidR="005629D7">
        <w:rPr>
          <w:rFonts w:eastAsiaTheme="minorHAnsi"/>
          <w:sz w:val="22"/>
          <w:szCs w:val="22"/>
          <w:lang w:eastAsia="en-US"/>
        </w:rPr>
        <w:t xml:space="preserve"> </w:t>
      </w:r>
      <w:r w:rsidRPr="00C54FE9">
        <w:rPr>
          <w:rFonts w:eastAsiaTheme="minorHAnsi"/>
          <w:sz w:val="22"/>
          <w:szCs w:val="22"/>
          <w:lang w:eastAsia="en-US"/>
        </w:rPr>
        <w:t xml:space="preserve">to secure the discounted rate. The </w:t>
      </w:r>
      <w:r w:rsidRPr="00C54FE9">
        <w:rPr>
          <w:rFonts w:eastAsiaTheme="minorHAnsi"/>
          <w:b/>
          <w:i/>
          <w:sz w:val="22"/>
          <w:szCs w:val="22"/>
          <w:lang w:eastAsia="en-US"/>
        </w:rPr>
        <w:t>deadline for reservations</w:t>
      </w:r>
      <w:r w:rsidRPr="00C54FE9">
        <w:rPr>
          <w:rFonts w:eastAsiaTheme="minorHAnsi"/>
          <w:sz w:val="22"/>
          <w:szCs w:val="22"/>
          <w:lang w:eastAsia="en-US"/>
        </w:rPr>
        <w:t xml:space="preserve"> is Wednesday, November 22, 2017.</w:t>
      </w:r>
      <w:r w:rsidR="00136939">
        <w:rPr>
          <w:rFonts w:eastAsiaTheme="minorHAnsi"/>
          <w:sz w:val="22"/>
          <w:szCs w:val="22"/>
          <w:lang w:eastAsia="en-US"/>
        </w:rPr>
        <w:t xml:space="preserve">  </w:t>
      </w:r>
      <w:r w:rsidRPr="00C54FE9">
        <w:rPr>
          <w:rFonts w:eastAsiaTheme="minorHAnsi"/>
          <w:sz w:val="22"/>
          <w:szCs w:val="22"/>
          <w:lang w:eastAsia="en-US"/>
        </w:rPr>
        <w:t>Cancellation without charge within 7 days of arrival.</w:t>
      </w:r>
    </w:p>
    <w:p w:rsidR="00C54FE9" w:rsidRPr="00C54FE9" w:rsidRDefault="00C54FE9" w:rsidP="00C54FE9">
      <w:pPr>
        <w:suppressAutoHyphens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1871"/>
        <w:gridCol w:w="803"/>
        <w:gridCol w:w="1366"/>
        <w:gridCol w:w="2379"/>
      </w:tblGrid>
      <w:tr w:rsidR="00C54FE9" w:rsidRPr="00C54FE9" w:rsidTr="007A520E">
        <w:tc>
          <w:tcPr>
            <w:tcW w:w="2718" w:type="dxa"/>
          </w:tcPr>
          <w:p w:rsidR="00C54FE9" w:rsidRPr="00C54FE9" w:rsidRDefault="00C54FE9" w:rsidP="00C54FE9">
            <w:pPr>
              <w:suppressAutoHyphens w:val="0"/>
              <w:rPr>
                <w:lang w:eastAsia="en-US"/>
              </w:rPr>
            </w:pPr>
            <w:r w:rsidRPr="00C54FE9">
              <w:rPr>
                <w:lang w:eastAsia="en-US"/>
              </w:rPr>
              <w:t>Room Type</w:t>
            </w:r>
          </w:p>
        </w:tc>
        <w:tc>
          <w:tcPr>
            <w:tcW w:w="2070" w:type="dxa"/>
          </w:tcPr>
          <w:p w:rsidR="00C54FE9" w:rsidRPr="00C54FE9" w:rsidRDefault="00C54FE9" w:rsidP="00C54FE9">
            <w:pPr>
              <w:suppressAutoHyphens w:val="0"/>
              <w:rPr>
                <w:lang w:eastAsia="en-US"/>
              </w:rPr>
            </w:pPr>
            <w:r w:rsidRPr="00C54FE9">
              <w:rPr>
                <w:lang w:eastAsia="en-US"/>
              </w:rPr>
              <w:t>Configuration</w:t>
            </w:r>
          </w:p>
        </w:tc>
        <w:tc>
          <w:tcPr>
            <w:tcW w:w="810" w:type="dxa"/>
          </w:tcPr>
          <w:p w:rsidR="00C54FE9" w:rsidRPr="00C54FE9" w:rsidRDefault="00C54FE9" w:rsidP="00C54FE9">
            <w:pPr>
              <w:suppressAutoHyphens w:val="0"/>
              <w:jc w:val="center"/>
              <w:rPr>
                <w:lang w:eastAsia="en-US"/>
              </w:rPr>
            </w:pPr>
            <w:r w:rsidRPr="00C54FE9">
              <w:rPr>
                <w:lang w:eastAsia="en-US"/>
              </w:rPr>
              <w:t>Sleeps</w:t>
            </w:r>
          </w:p>
        </w:tc>
        <w:tc>
          <w:tcPr>
            <w:tcW w:w="1440" w:type="dxa"/>
          </w:tcPr>
          <w:p w:rsidR="00C54FE9" w:rsidRPr="00C54FE9" w:rsidRDefault="00C54FE9" w:rsidP="00C54FE9">
            <w:pPr>
              <w:suppressAutoHyphens w:val="0"/>
              <w:jc w:val="center"/>
              <w:rPr>
                <w:lang w:eastAsia="en-US"/>
              </w:rPr>
            </w:pPr>
            <w:r w:rsidRPr="00C54FE9">
              <w:rPr>
                <w:lang w:eastAsia="en-US"/>
              </w:rPr>
              <w:t>Price/night</w:t>
            </w:r>
          </w:p>
        </w:tc>
        <w:tc>
          <w:tcPr>
            <w:tcW w:w="2538" w:type="dxa"/>
          </w:tcPr>
          <w:p w:rsidR="00C54FE9" w:rsidRPr="00C54FE9" w:rsidRDefault="00C54FE9" w:rsidP="00C54FE9">
            <w:pPr>
              <w:suppressAutoHyphens w:val="0"/>
              <w:rPr>
                <w:lang w:eastAsia="en-US"/>
              </w:rPr>
            </w:pPr>
          </w:p>
        </w:tc>
      </w:tr>
      <w:tr w:rsidR="00C54FE9" w:rsidRPr="00C54FE9" w:rsidTr="007A520E">
        <w:tc>
          <w:tcPr>
            <w:tcW w:w="2718" w:type="dxa"/>
          </w:tcPr>
          <w:p w:rsidR="00C54FE9" w:rsidRPr="00C54FE9" w:rsidRDefault="00C54FE9" w:rsidP="00C54FE9">
            <w:pPr>
              <w:suppressAutoHyphens w:val="0"/>
              <w:rPr>
                <w:lang w:eastAsia="en-US"/>
              </w:rPr>
            </w:pPr>
            <w:r w:rsidRPr="00C54FE9">
              <w:rPr>
                <w:lang w:eastAsia="en-US"/>
              </w:rPr>
              <w:t>Studio (one open room)</w:t>
            </w:r>
          </w:p>
        </w:tc>
        <w:tc>
          <w:tcPr>
            <w:tcW w:w="2070" w:type="dxa"/>
          </w:tcPr>
          <w:p w:rsidR="00C54FE9" w:rsidRPr="00C54FE9" w:rsidRDefault="00C54FE9" w:rsidP="00C54FE9">
            <w:pPr>
              <w:suppressAutoHyphens w:val="0"/>
              <w:rPr>
                <w:lang w:eastAsia="en-US"/>
              </w:rPr>
            </w:pPr>
            <w:r w:rsidRPr="00C54FE9">
              <w:rPr>
                <w:lang w:eastAsia="en-US"/>
              </w:rPr>
              <w:t>King bed + Sleeper sofa</w:t>
            </w:r>
          </w:p>
        </w:tc>
        <w:tc>
          <w:tcPr>
            <w:tcW w:w="810" w:type="dxa"/>
          </w:tcPr>
          <w:p w:rsidR="00C54FE9" w:rsidRPr="00C54FE9" w:rsidRDefault="00C54FE9" w:rsidP="00C54FE9">
            <w:pPr>
              <w:suppressAutoHyphens w:val="0"/>
              <w:jc w:val="center"/>
              <w:rPr>
                <w:lang w:eastAsia="en-US"/>
              </w:rPr>
            </w:pPr>
            <w:r w:rsidRPr="00C54FE9">
              <w:rPr>
                <w:lang w:eastAsia="en-US"/>
              </w:rPr>
              <w:t>2+</w:t>
            </w:r>
          </w:p>
        </w:tc>
        <w:tc>
          <w:tcPr>
            <w:tcW w:w="1440" w:type="dxa"/>
          </w:tcPr>
          <w:p w:rsidR="00C54FE9" w:rsidRPr="00C54FE9" w:rsidRDefault="00C54FE9" w:rsidP="00C54FE9">
            <w:pPr>
              <w:suppressAutoHyphens w:val="0"/>
              <w:jc w:val="center"/>
              <w:rPr>
                <w:lang w:eastAsia="en-US"/>
              </w:rPr>
            </w:pPr>
            <w:r w:rsidRPr="00C54FE9">
              <w:rPr>
                <w:lang w:eastAsia="en-US"/>
              </w:rPr>
              <w:t>$109</w:t>
            </w:r>
          </w:p>
        </w:tc>
        <w:tc>
          <w:tcPr>
            <w:tcW w:w="2538" w:type="dxa"/>
            <w:vMerge w:val="restart"/>
          </w:tcPr>
          <w:p w:rsidR="00C54FE9" w:rsidRPr="00C54FE9" w:rsidRDefault="00C54FE9" w:rsidP="00C54FE9">
            <w:pPr>
              <w:suppressAutoHyphens w:val="0"/>
              <w:rPr>
                <w:lang w:eastAsia="en-US"/>
              </w:rPr>
            </w:pPr>
            <w:r w:rsidRPr="00C54FE9">
              <w:rPr>
                <w:lang w:eastAsia="en-US"/>
              </w:rPr>
              <w:t xml:space="preserve">Includes free breakfast, </w:t>
            </w:r>
            <w:proofErr w:type="spellStart"/>
            <w:r w:rsidRPr="00C54FE9">
              <w:rPr>
                <w:lang w:eastAsia="en-US"/>
              </w:rPr>
              <w:t>wi-fi</w:t>
            </w:r>
            <w:proofErr w:type="spellEnd"/>
            <w:r w:rsidRPr="00C54FE9">
              <w:rPr>
                <w:lang w:eastAsia="en-US"/>
              </w:rPr>
              <w:t>, parking, full kitchen with refrigerator/freezer, stove, microwave, dishwasher</w:t>
            </w:r>
          </w:p>
        </w:tc>
      </w:tr>
      <w:tr w:rsidR="00C54FE9" w:rsidRPr="00C54FE9" w:rsidTr="007A520E">
        <w:tc>
          <w:tcPr>
            <w:tcW w:w="2718" w:type="dxa"/>
          </w:tcPr>
          <w:p w:rsidR="00C54FE9" w:rsidRPr="00C54FE9" w:rsidRDefault="00C54FE9" w:rsidP="00C54FE9">
            <w:pPr>
              <w:suppressAutoHyphens w:val="0"/>
              <w:rPr>
                <w:lang w:eastAsia="en-US"/>
              </w:rPr>
            </w:pPr>
            <w:r w:rsidRPr="00C54FE9">
              <w:rPr>
                <w:lang w:eastAsia="en-US"/>
              </w:rPr>
              <w:t>1 Bedroom Queen (bedroom with living room)</w:t>
            </w:r>
          </w:p>
        </w:tc>
        <w:tc>
          <w:tcPr>
            <w:tcW w:w="2070" w:type="dxa"/>
          </w:tcPr>
          <w:p w:rsidR="00C54FE9" w:rsidRPr="00C54FE9" w:rsidRDefault="00C54FE9" w:rsidP="00C54FE9">
            <w:pPr>
              <w:suppressAutoHyphens w:val="0"/>
              <w:rPr>
                <w:lang w:eastAsia="en-US"/>
              </w:rPr>
            </w:pPr>
            <w:r w:rsidRPr="00C54FE9">
              <w:rPr>
                <w:lang w:eastAsia="en-US"/>
              </w:rPr>
              <w:t>2 Queen beds + Sleeper sofa</w:t>
            </w:r>
          </w:p>
        </w:tc>
        <w:tc>
          <w:tcPr>
            <w:tcW w:w="810" w:type="dxa"/>
          </w:tcPr>
          <w:p w:rsidR="00C54FE9" w:rsidRPr="00C54FE9" w:rsidRDefault="00C54FE9" w:rsidP="00C54FE9">
            <w:pPr>
              <w:suppressAutoHyphens w:val="0"/>
              <w:jc w:val="center"/>
              <w:rPr>
                <w:lang w:eastAsia="en-US"/>
              </w:rPr>
            </w:pPr>
            <w:r w:rsidRPr="00C54FE9">
              <w:rPr>
                <w:lang w:eastAsia="en-US"/>
              </w:rPr>
              <w:t>3+</w:t>
            </w:r>
          </w:p>
        </w:tc>
        <w:tc>
          <w:tcPr>
            <w:tcW w:w="1440" w:type="dxa"/>
          </w:tcPr>
          <w:p w:rsidR="00C54FE9" w:rsidRPr="00C54FE9" w:rsidRDefault="00C54FE9" w:rsidP="00C54FE9">
            <w:pPr>
              <w:suppressAutoHyphens w:val="0"/>
              <w:jc w:val="center"/>
              <w:rPr>
                <w:lang w:eastAsia="en-US"/>
              </w:rPr>
            </w:pPr>
            <w:r w:rsidRPr="00C54FE9">
              <w:rPr>
                <w:lang w:eastAsia="en-US"/>
              </w:rPr>
              <w:t>$129</w:t>
            </w:r>
          </w:p>
        </w:tc>
        <w:tc>
          <w:tcPr>
            <w:tcW w:w="2538" w:type="dxa"/>
            <w:vMerge/>
          </w:tcPr>
          <w:p w:rsidR="00C54FE9" w:rsidRPr="00C54FE9" w:rsidRDefault="00C54FE9" w:rsidP="00C54FE9">
            <w:pPr>
              <w:suppressAutoHyphens w:val="0"/>
              <w:rPr>
                <w:lang w:eastAsia="en-US"/>
              </w:rPr>
            </w:pPr>
          </w:p>
        </w:tc>
      </w:tr>
      <w:tr w:rsidR="00C54FE9" w:rsidRPr="00C54FE9" w:rsidTr="007A520E">
        <w:tc>
          <w:tcPr>
            <w:tcW w:w="2718" w:type="dxa"/>
          </w:tcPr>
          <w:p w:rsidR="00C54FE9" w:rsidRPr="00C54FE9" w:rsidRDefault="00C54FE9" w:rsidP="00C54FE9">
            <w:pPr>
              <w:suppressAutoHyphens w:val="0"/>
              <w:rPr>
                <w:lang w:eastAsia="en-US"/>
              </w:rPr>
            </w:pPr>
            <w:r w:rsidRPr="00C54FE9">
              <w:rPr>
                <w:lang w:eastAsia="en-US"/>
              </w:rPr>
              <w:t>1 Bedroom King (bedroom with living room)</w:t>
            </w:r>
          </w:p>
        </w:tc>
        <w:tc>
          <w:tcPr>
            <w:tcW w:w="2070" w:type="dxa"/>
          </w:tcPr>
          <w:p w:rsidR="00C54FE9" w:rsidRPr="00C54FE9" w:rsidRDefault="00C54FE9" w:rsidP="00C54FE9">
            <w:pPr>
              <w:suppressAutoHyphens w:val="0"/>
              <w:rPr>
                <w:lang w:eastAsia="en-US"/>
              </w:rPr>
            </w:pPr>
            <w:r w:rsidRPr="00C54FE9">
              <w:rPr>
                <w:lang w:eastAsia="en-US"/>
              </w:rPr>
              <w:t>1 King Bed + Sleeper sofa</w:t>
            </w:r>
          </w:p>
        </w:tc>
        <w:tc>
          <w:tcPr>
            <w:tcW w:w="810" w:type="dxa"/>
          </w:tcPr>
          <w:p w:rsidR="00C54FE9" w:rsidRPr="00C54FE9" w:rsidRDefault="00C54FE9" w:rsidP="00C54FE9">
            <w:pPr>
              <w:suppressAutoHyphens w:val="0"/>
              <w:jc w:val="center"/>
              <w:rPr>
                <w:lang w:eastAsia="en-US"/>
              </w:rPr>
            </w:pPr>
            <w:r w:rsidRPr="00C54FE9">
              <w:rPr>
                <w:lang w:eastAsia="en-US"/>
              </w:rPr>
              <w:t>2+</w:t>
            </w:r>
          </w:p>
        </w:tc>
        <w:tc>
          <w:tcPr>
            <w:tcW w:w="1440" w:type="dxa"/>
          </w:tcPr>
          <w:p w:rsidR="00C54FE9" w:rsidRPr="00C54FE9" w:rsidRDefault="00C54FE9" w:rsidP="00C54FE9">
            <w:pPr>
              <w:suppressAutoHyphens w:val="0"/>
              <w:jc w:val="center"/>
              <w:rPr>
                <w:lang w:eastAsia="en-US"/>
              </w:rPr>
            </w:pPr>
            <w:r w:rsidRPr="00C54FE9">
              <w:rPr>
                <w:lang w:eastAsia="en-US"/>
              </w:rPr>
              <w:t>$119</w:t>
            </w:r>
          </w:p>
        </w:tc>
        <w:tc>
          <w:tcPr>
            <w:tcW w:w="2538" w:type="dxa"/>
            <w:vMerge/>
          </w:tcPr>
          <w:p w:rsidR="00C54FE9" w:rsidRPr="00C54FE9" w:rsidRDefault="00C54FE9" w:rsidP="00C54FE9">
            <w:pPr>
              <w:suppressAutoHyphens w:val="0"/>
              <w:rPr>
                <w:lang w:eastAsia="en-US"/>
              </w:rPr>
            </w:pPr>
          </w:p>
        </w:tc>
      </w:tr>
    </w:tbl>
    <w:p w:rsidR="00253CC8" w:rsidRPr="00C54FE9" w:rsidRDefault="00253CC8" w:rsidP="00531A90">
      <w:pPr>
        <w:rPr>
          <w:sz w:val="22"/>
          <w:szCs w:val="22"/>
        </w:rPr>
      </w:pPr>
    </w:p>
    <w:p w:rsidR="00A77436" w:rsidRPr="00F144D4" w:rsidRDefault="00A77436">
      <w:pPr>
        <w:rPr>
          <w:sz w:val="22"/>
          <w:szCs w:val="22"/>
        </w:rPr>
      </w:pPr>
      <w:r w:rsidRPr="00F144D4">
        <w:rPr>
          <w:b/>
          <w:sz w:val="22"/>
          <w:szCs w:val="22"/>
        </w:rPr>
        <w:t xml:space="preserve">       </w:t>
      </w:r>
      <w:r w:rsidRPr="00F144D4">
        <w:rPr>
          <w:sz w:val="22"/>
          <w:szCs w:val="22"/>
        </w:rPr>
        <w:t xml:space="preserve"> </w:t>
      </w:r>
      <w:r w:rsidRPr="00F144D4">
        <w:rPr>
          <w:b/>
          <w:sz w:val="22"/>
          <w:szCs w:val="22"/>
        </w:rPr>
        <w:t xml:space="preserve"> </w:t>
      </w:r>
    </w:p>
    <w:p w:rsidR="00A77436" w:rsidRPr="00F144D4" w:rsidRDefault="00A77436">
      <w:pPr>
        <w:rPr>
          <w:sz w:val="22"/>
          <w:szCs w:val="22"/>
        </w:rPr>
      </w:pPr>
      <w:r w:rsidRPr="00F144D4">
        <w:rPr>
          <w:sz w:val="22"/>
          <w:szCs w:val="22"/>
        </w:rPr>
        <w:t xml:space="preserve">If you can stay over we welcome you to break bread with the church in Jacksonville on the Lord’s Day </w:t>
      </w:r>
      <w:r w:rsidR="00F144D4" w:rsidRPr="00F144D4">
        <w:rPr>
          <w:sz w:val="22"/>
          <w:szCs w:val="22"/>
        </w:rPr>
        <w:t>at the Spring Park Rd. address.</w:t>
      </w:r>
    </w:p>
    <w:p w:rsidR="00A77436" w:rsidRPr="00F144D4" w:rsidRDefault="00A77436">
      <w:pPr>
        <w:rPr>
          <w:sz w:val="22"/>
          <w:szCs w:val="22"/>
        </w:rPr>
      </w:pPr>
    </w:p>
    <w:p w:rsidR="00A77436" w:rsidRPr="00F144D4" w:rsidRDefault="00A77436">
      <w:pPr>
        <w:rPr>
          <w:sz w:val="22"/>
          <w:szCs w:val="22"/>
        </w:rPr>
      </w:pPr>
      <w:r w:rsidRPr="00F144D4">
        <w:rPr>
          <w:sz w:val="22"/>
          <w:szCs w:val="22"/>
        </w:rPr>
        <w:t>For more information about the meeting, you may contact:</w:t>
      </w:r>
    </w:p>
    <w:p w:rsidR="00A77436" w:rsidRDefault="00A77436">
      <w:pPr>
        <w:tabs>
          <w:tab w:val="left" w:pos="720"/>
          <w:tab w:val="left" w:pos="2880"/>
        </w:tabs>
        <w:rPr>
          <w:rStyle w:val="Hyperlink"/>
          <w:sz w:val="22"/>
          <w:szCs w:val="22"/>
        </w:rPr>
      </w:pPr>
      <w:r w:rsidRPr="00F144D4">
        <w:rPr>
          <w:sz w:val="22"/>
          <w:szCs w:val="22"/>
        </w:rPr>
        <w:tab/>
        <w:t>Benjamin Wang</w:t>
      </w:r>
      <w:r w:rsidR="00C54FE9">
        <w:rPr>
          <w:sz w:val="22"/>
          <w:szCs w:val="22"/>
        </w:rPr>
        <w:tab/>
        <w:t>(904) 625-0861</w:t>
      </w:r>
      <w:r w:rsidR="00C54FE9">
        <w:rPr>
          <w:sz w:val="22"/>
          <w:szCs w:val="22"/>
        </w:rPr>
        <w:tab/>
      </w:r>
      <w:r w:rsidR="00C54FE9">
        <w:rPr>
          <w:sz w:val="22"/>
          <w:szCs w:val="22"/>
        </w:rPr>
        <w:tab/>
      </w:r>
      <w:hyperlink r:id="rId6" w:history="1">
        <w:r w:rsidRPr="00F144D4">
          <w:rPr>
            <w:rStyle w:val="Hyperlink"/>
            <w:sz w:val="22"/>
            <w:szCs w:val="22"/>
          </w:rPr>
          <w:t>bwewang@gmail.com</w:t>
        </w:r>
      </w:hyperlink>
    </w:p>
    <w:p w:rsidR="00C54FE9" w:rsidRDefault="00C54FE9">
      <w:pPr>
        <w:tabs>
          <w:tab w:val="left" w:pos="72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>Tom Adkins</w:t>
      </w:r>
      <w:r>
        <w:rPr>
          <w:sz w:val="22"/>
          <w:szCs w:val="22"/>
        </w:rPr>
        <w:tab/>
        <w:t>(901) 672-2641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7" w:history="1">
        <w:r w:rsidRPr="00597AE4">
          <w:rPr>
            <w:rStyle w:val="Hyperlink"/>
            <w:sz w:val="22"/>
            <w:szCs w:val="22"/>
          </w:rPr>
          <w:t>tjadkins@gmail.com</w:t>
        </w:r>
      </w:hyperlink>
    </w:p>
    <w:p w:rsidR="00A77436" w:rsidRPr="00F144D4" w:rsidRDefault="00A77436">
      <w:pPr>
        <w:tabs>
          <w:tab w:val="left" w:pos="720"/>
          <w:tab w:val="left" w:pos="2880"/>
        </w:tabs>
        <w:rPr>
          <w:sz w:val="22"/>
          <w:szCs w:val="22"/>
        </w:rPr>
      </w:pPr>
      <w:r w:rsidRPr="00F144D4">
        <w:rPr>
          <w:sz w:val="22"/>
          <w:szCs w:val="22"/>
        </w:rPr>
        <w:t xml:space="preserve">                            </w:t>
      </w:r>
      <w:r w:rsidRPr="00F144D4">
        <w:rPr>
          <w:rStyle w:val="Hyperlink"/>
          <w:sz w:val="22"/>
          <w:szCs w:val="22"/>
          <w:u w:val="none"/>
        </w:rPr>
        <w:t xml:space="preserve">            </w:t>
      </w:r>
    </w:p>
    <w:p w:rsidR="00A77436" w:rsidRPr="00F144D4" w:rsidRDefault="00F144D4">
      <w:pPr>
        <w:tabs>
          <w:tab w:val="left" w:pos="720"/>
          <w:tab w:val="left" w:pos="2880"/>
        </w:tabs>
        <w:rPr>
          <w:sz w:val="22"/>
          <w:szCs w:val="22"/>
        </w:rPr>
      </w:pPr>
      <w:r w:rsidRPr="00F144D4">
        <w:rPr>
          <w:sz w:val="22"/>
          <w:szCs w:val="22"/>
        </w:rPr>
        <w:t>Please pray for this time.</w:t>
      </w:r>
    </w:p>
    <w:p w:rsidR="00F144D4" w:rsidRDefault="00F144D4">
      <w:pPr>
        <w:tabs>
          <w:tab w:val="left" w:pos="720"/>
          <w:tab w:val="left" w:pos="2880"/>
        </w:tabs>
        <w:rPr>
          <w:sz w:val="22"/>
          <w:szCs w:val="22"/>
        </w:rPr>
      </w:pPr>
    </w:p>
    <w:p w:rsidR="00F144D4" w:rsidRPr="00F144D4" w:rsidRDefault="00F144D4">
      <w:pPr>
        <w:tabs>
          <w:tab w:val="left" w:pos="720"/>
          <w:tab w:val="left" w:pos="2880"/>
        </w:tabs>
        <w:rPr>
          <w:sz w:val="22"/>
          <w:szCs w:val="22"/>
        </w:rPr>
      </w:pPr>
    </w:p>
    <w:p w:rsidR="00A77436" w:rsidRPr="00F144D4" w:rsidRDefault="00A77436">
      <w:pPr>
        <w:tabs>
          <w:tab w:val="left" w:pos="720"/>
          <w:tab w:val="left" w:pos="2880"/>
        </w:tabs>
        <w:rPr>
          <w:sz w:val="22"/>
          <w:szCs w:val="22"/>
        </w:rPr>
      </w:pPr>
      <w:r w:rsidRPr="00F144D4">
        <w:rPr>
          <w:sz w:val="22"/>
          <w:szCs w:val="22"/>
        </w:rPr>
        <w:t>In and for the One Body of Christ,</w:t>
      </w:r>
    </w:p>
    <w:p w:rsidR="00A77436" w:rsidRPr="00F144D4" w:rsidRDefault="00A77436">
      <w:pPr>
        <w:rPr>
          <w:sz w:val="22"/>
          <w:szCs w:val="22"/>
        </w:rPr>
      </w:pPr>
    </w:p>
    <w:p w:rsidR="00A77436" w:rsidRPr="00F144D4" w:rsidRDefault="001759C9">
      <w:pPr>
        <w:rPr>
          <w:sz w:val="22"/>
          <w:szCs w:val="22"/>
        </w:rPr>
      </w:pPr>
      <w:r>
        <w:rPr>
          <w:sz w:val="22"/>
          <w:szCs w:val="22"/>
        </w:rPr>
        <w:t xml:space="preserve">John Little, </w:t>
      </w:r>
      <w:r w:rsidR="00F525D2">
        <w:rPr>
          <w:sz w:val="22"/>
          <w:szCs w:val="22"/>
        </w:rPr>
        <w:t xml:space="preserve">Dave Lutz,  </w:t>
      </w:r>
      <w:r w:rsidR="00F468E7" w:rsidRPr="00F144D4">
        <w:rPr>
          <w:sz w:val="22"/>
          <w:szCs w:val="22"/>
        </w:rPr>
        <w:t xml:space="preserve">Ron </w:t>
      </w:r>
      <w:proofErr w:type="spellStart"/>
      <w:r w:rsidR="00F468E7" w:rsidRPr="00F144D4">
        <w:rPr>
          <w:sz w:val="22"/>
          <w:szCs w:val="22"/>
        </w:rPr>
        <w:t>Madore</w:t>
      </w:r>
      <w:proofErr w:type="spellEnd"/>
      <w:r w:rsidR="00F468E7" w:rsidRPr="00F144D4">
        <w:rPr>
          <w:sz w:val="22"/>
          <w:szCs w:val="22"/>
        </w:rPr>
        <w:t>,  Ted Williamson</w:t>
      </w:r>
    </w:p>
    <w:sectPr w:rsidR="00A77436" w:rsidRPr="00F144D4">
      <w:pgSz w:w="12240" w:h="15840"/>
      <w:pgMar w:top="510" w:right="1800" w:bottom="9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75353EA-A79F-4DA5-B33F-7C74727300A0}"/>
    <w:docVar w:name="dgnword-eventsink" w:val="93410344"/>
  </w:docVars>
  <w:rsids>
    <w:rsidRoot w:val="000F4C97"/>
    <w:rsid w:val="000A10B4"/>
    <w:rsid w:val="000F4C97"/>
    <w:rsid w:val="00136939"/>
    <w:rsid w:val="001759C9"/>
    <w:rsid w:val="00193E40"/>
    <w:rsid w:val="001A3E9D"/>
    <w:rsid w:val="001B531E"/>
    <w:rsid w:val="001E3911"/>
    <w:rsid w:val="00253CC8"/>
    <w:rsid w:val="002A608B"/>
    <w:rsid w:val="002E6024"/>
    <w:rsid w:val="00330453"/>
    <w:rsid w:val="00477A29"/>
    <w:rsid w:val="005264A2"/>
    <w:rsid w:val="00531A90"/>
    <w:rsid w:val="00540EF2"/>
    <w:rsid w:val="0054495B"/>
    <w:rsid w:val="0055773D"/>
    <w:rsid w:val="005629D7"/>
    <w:rsid w:val="00605437"/>
    <w:rsid w:val="00672C08"/>
    <w:rsid w:val="00777A30"/>
    <w:rsid w:val="00831072"/>
    <w:rsid w:val="00851693"/>
    <w:rsid w:val="0096092C"/>
    <w:rsid w:val="0097303E"/>
    <w:rsid w:val="009F174E"/>
    <w:rsid w:val="00A77436"/>
    <w:rsid w:val="00B2208A"/>
    <w:rsid w:val="00BA5A51"/>
    <w:rsid w:val="00BF2565"/>
    <w:rsid w:val="00C43D47"/>
    <w:rsid w:val="00C45DB0"/>
    <w:rsid w:val="00C54FE9"/>
    <w:rsid w:val="00CB56AB"/>
    <w:rsid w:val="00CF51B5"/>
    <w:rsid w:val="00D903CD"/>
    <w:rsid w:val="00DC5D66"/>
    <w:rsid w:val="00DC73CD"/>
    <w:rsid w:val="00DE30DE"/>
    <w:rsid w:val="00E000F0"/>
    <w:rsid w:val="00E7016C"/>
    <w:rsid w:val="00E73526"/>
    <w:rsid w:val="00E8116A"/>
    <w:rsid w:val="00F144D4"/>
    <w:rsid w:val="00F3458E"/>
    <w:rsid w:val="00F468E7"/>
    <w:rsid w:val="00F525D2"/>
    <w:rsid w:val="00F61EAA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6DC64FF-9E52-49AA-9657-BE96AC11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</w:rPr>
  </w:style>
  <w:style w:type="table" w:styleId="TableGrid">
    <w:name w:val="Table Grid"/>
    <w:basedOn w:val="TableNormal"/>
    <w:uiPriority w:val="59"/>
    <w:rsid w:val="00C54F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jadki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ewang@gmail.com" TargetMode="External"/><Relationship Id="rId5" Type="http://schemas.openxmlformats.org/officeDocument/2006/relationships/hyperlink" Target="mailto:bwewan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in Jacksonville</vt:lpstr>
    </vt:vector>
  </TitlesOfParts>
  <Company>Mayo Clinic</Company>
  <LinksUpToDate>false</LinksUpToDate>
  <CharactersWithSpaces>2302</CharactersWithSpaces>
  <SharedDoc>false</SharedDoc>
  <HLinks>
    <vt:vector size="12" baseType="variant">
      <vt:variant>
        <vt:i4>458785</vt:i4>
      </vt:variant>
      <vt:variant>
        <vt:i4>3</vt:i4>
      </vt:variant>
      <vt:variant>
        <vt:i4>0</vt:i4>
      </vt:variant>
      <vt:variant>
        <vt:i4>5</vt:i4>
      </vt:variant>
      <vt:variant>
        <vt:lpwstr>mailto:bwewang@gmail.com</vt:lpwstr>
      </vt:variant>
      <vt:variant>
        <vt:lpwstr/>
      </vt:variant>
      <vt:variant>
        <vt:i4>458785</vt:i4>
      </vt:variant>
      <vt:variant>
        <vt:i4>0</vt:i4>
      </vt:variant>
      <vt:variant>
        <vt:i4>0</vt:i4>
      </vt:variant>
      <vt:variant>
        <vt:i4>5</vt:i4>
      </vt:variant>
      <vt:variant>
        <vt:lpwstr>mailto:bwewang@gmail.com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in Jacksonville</dc:title>
  <dc:creator>Jeff Young</dc:creator>
  <cp:lastModifiedBy>Theodore Williamson III</cp:lastModifiedBy>
  <cp:revision>4</cp:revision>
  <cp:lastPrinted>2014-04-30T17:13:00Z</cp:lastPrinted>
  <dcterms:created xsi:type="dcterms:W3CDTF">2017-11-14T02:05:00Z</dcterms:created>
  <dcterms:modified xsi:type="dcterms:W3CDTF">2017-11-14T02:17:00Z</dcterms:modified>
</cp:coreProperties>
</file>